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A3C" w:rsidRDefault="00482A3C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482A3C" w:rsidRDefault="00B8720E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2A3C" w:rsidRPr="00E85BA4" w:rsidRDefault="0084152C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E85BA4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Moduł</w:t>
                              </w:r>
                              <w:proofErr w:type="spellEnd"/>
                              <w:r w:rsidRPr="00E85BA4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E85BA4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terapeutyczny</w:t>
                              </w:r>
                              <w:proofErr w:type="spellEnd"/>
                              <w:r w:rsidR="009B4081" w:rsidRPr="00E85BA4">
                                <w:rPr>
                                  <w:rFonts w:ascii="Verdana" w:hAns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 w:rsidR="009B4081" w:rsidRPr="00E85BA4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5</w:t>
                              </w:r>
                              <w:r w:rsidR="009B4081" w:rsidRPr="00E85BA4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 w:rsidR="009B4081" w:rsidRPr="00E85BA4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E85BA4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>Podejmowanie</w:t>
                              </w:r>
                              <w:proofErr w:type="spellEnd"/>
                              <w:r w:rsidRPr="00E85BA4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E85BA4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>decyzji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a5PHDAAAA2gAAAA8AAABkcnMvZG93bnJldi54bWxEj1FrwkAQhN+F/odjC32RetEHldRLkEJB&#10;KhWM/QFLbpuE5vbC3TbGf98rFHwcZuYbZldOrlcjhdh5NrBcZKCIa287bgx8Xt6et6CiIFvsPZOB&#10;G0Uoi4fZDnPrr3ymsZJGJQjHHA20IkOudaxbchgXfiBO3pcPDiXJ0Ggb8JrgrterLFtrhx2nhRYH&#10;em2p/q5+nIHTGKoPOR5uVf++3Oy3a7kc52LM0+O0fwElNMk9/N8+WAMr+LuSboA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Zrk8c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482A3C" w:rsidRPr="00E85BA4" w:rsidRDefault="0084152C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proofErr w:type="spellStart"/>
                        <w:r w:rsidRPr="00E85BA4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Moduł</w:t>
                        </w:r>
                        <w:proofErr w:type="spellEnd"/>
                        <w:r w:rsidRPr="00E85BA4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proofErr w:type="spellStart"/>
                        <w:r w:rsidRPr="00E85BA4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terapeutyczny</w:t>
                        </w:r>
                        <w:proofErr w:type="spellEnd"/>
                        <w:r w:rsidR="009B4081" w:rsidRPr="00E85BA4">
                          <w:rPr>
                            <w:rFonts w:ascii="Verdana" w:hAns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</w:t>
                        </w:r>
                        <w:r w:rsidR="009B4081" w:rsidRPr="00E85BA4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</w:rPr>
                          <w:t>5</w:t>
                        </w:r>
                        <w:r w:rsidR="009B4081" w:rsidRPr="00E85BA4">
                          <w:rPr>
                            <w:rFonts w:ascii="Verdana" w:hAns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 w:rsidR="009B4081" w:rsidRPr="00E85BA4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proofErr w:type="spellStart"/>
                        <w:r w:rsidRPr="00E85BA4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>Podejmowanie</w:t>
                        </w:r>
                        <w:proofErr w:type="spellEnd"/>
                        <w:r w:rsidRPr="00E85BA4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proofErr w:type="spellStart"/>
                        <w:r w:rsidRPr="00E85BA4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>decyzji</w:t>
                        </w:r>
                        <w:bookmarkStart w:id="1" w:name="_GoBack"/>
                        <w:bookmarkEnd w:id="1"/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82A3C" w:rsidRDefault="00482A3C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482A3C" w:rsidRPr="00C96172" w:rsidRDefault="00541355">
      <w:pPr>
        <w:spacing w:before="57" w:line="264" w:lineRule="auto"/>
        <w:ind w:left="106" w:right="2725"/>
        <w:rPr>
          <w:rFonts w:ascii="Verdana" w:eastAsia="Verdana" w:hAnsi="Verdana" w:cs="Verdana"/>
          <w:color w:val="006AB2"/>
          <w:sz w:val="24"/>
          <w:szCs w:val="24"/>
          <w:lang w:val="pl-PL"/>
        </w:rPr>
      </w:pPr>
      <w:r w:rsidRPr="00541355">
        <w:rPr>
          <w:rFonts w:ascii="Verdana" w:hAnsi="Verdana"/>
          <w:b/>
          <w:bCs/>
          <w:color w:val="006AB2"/>
          <w:spacing w:val="-22"/>
          <w:sz w:val="24"/>
          <w:szCs w:val="24"/>
          <w:lang w:val="pl-PL"/>
        </w:rPr>
        <w:t>Ć</w:t>
      </w:r>
      <w:r w:rsidR="0084152C" w:rsidRPr="00C96172">
        <w:rPr>
          <w:rFonts w:ascii="Verdana"/>
          <w:b/>
          <w:color w:val="006AB2"/>
          <w:sz w:val="24"/>
          <w:lang w:val="pl-PL"/>
        </w:rPr>
        <w:t>wiczenie</w:t>
      </w:r>
      <w:r w:rsidR="009B4081" w:rsidRPr="00C96172">
        <w:rPr>
          <w:rFonts w:ascii="Verdana"/>
          <w:b/>
          <w:color w:val="006AB2"/>
          <w:sz w:val="24"/>
          <w:lang w:val="pl-PL"/>
        </w:rPr>
        <w:t xml:space="preserve"> 5.5a </w:t>
      </w:r>
      <w:r w:rsidR="0084152C" w:rsidRPr="00C96172">
        <w:rPr>
          <w:rFonts w:ascii="Verdana"/>
          <w:b/>
          <w:color w:val="006AB2"/>
          <w:sz w:val="24"/>
          <w:lang w:val="pl-PL"/>
        </w:rPr>
        <w:t>Unikanie i zachowanie zabezpieczaj</w:t>
      </w:r>
      <w:r w:rsidR="0084152C" w:rsidRPr="000869B3">
        <w:rPr>
          <w:rFonts w:ascii="Verdana" w:hAnsi="Verdana"/>
          <w:b/>
          <w:color w:val="006AB2"/>
          <w:sz w:val="24"/>
          <w:lang w:val="pl-PL"/>
        </w:rPr>
        <w:t>ą</w:t>
      </w:r>
      <w:r w:rsidR="0084152C" w:rsidRPr="00C96172">
        <w:rPr>
          <w:rFonts w:ascii="Verdana"/>
          <w:b/>
          <w:color w:val="006AB2"/>
          <w:sz w:val="24"/>
          <w:lang w:val="pl-PL"/>
        </w:rPr>
        <w:t>ce: czy to rzeczywi</w:t>
      </w:r>
      <w:r w:rsidR="0084152C" w:rsidRPr="000869B3">
        <w:rPr>
          <w:rFonts w:ascii="Verdana" w:hAnsi="Verdana"/>
          <w:b/>
          <w:color w:val="006AB2"/>
          <w:sz w:val="24"/>
          <w:lang w:val="pl-PL"/>
        </w:rPr>
        <w:t>ś</w:t>
      </w:r>
      <w:r w:rsidR="0084152C" w:rsidRPr="00C96172">
        <w:rPr>
          <w:rFonts w:ascii="Verdana"/>
          <w:b/>
          <w:color w:val="006AB2"/>
          <w:sz w:val="24"/>
          <w:lang w:val="pl-PL"/>
        </w:rPr>
        <w:t xml:space="preserve">cie konieczne? </w:t>
      </w:r>
    </w:p>
    <w:p w:rsidR="00482A3C" w:rsidRPr="0084152C" w:rsidRDefault="00482A3C">
      <w:pPr>
        <w:spacing w:before="10"/>
        <w:rPr>
          <w:rFonts w:ascii="Verdana" w:eastAsia="Verdana" w:hAnsi="Verdana" w:cs="Verdana"/>
          <w:b/>
          <w:bCs/>
          <w:sz w:val="19"/>
          <w:szCs w:val="19"/>
          <w:lang w:val="pl-PL"/>
        </w:rPr>
      </w:pPr>
      <w:bookmarkStart w:id="0" w:name="_GoBack"/>
      <w:bookmarkEnd w:id="0"/>
    </w:p>
    <w:tbl>
      <w:tblPr>
        <w:tblStyle w:val="TableNormal"/>
        <w:tblW w:w="0" w:type="auto"/>
        <w:tblInd w:w="106" w:type="dxa"/>
        <w:tblBorders>
          <w:top w:val="single" w:sz="4" w:space="0" w:color="006AB2"/>
          <w:left w:val="single" w:sz="4" w:space="0" w:color="006AB2"/>
          <w:bottom w:val="single" w:sz="4" w:space="0" w:color="006AB2"/>
          <w:right w:val="single" w:sz="4" w:space="0" w:color="006AB2"/>
          <w:insideH w:val="single" w:sz="4" w:space="0" w:color="006AB2"/>
          <w:insideV w:val="single" w:sz="4" w:space="0" w:color="006AB2"/>
        </w:tblBorders>
        <w:tblLayout w:type="fixed"/>
        <w:tblLook w:val="01E0" w:firstRow="1" w:lastRow="1" w:firstColumn="1" w:lastColumn="1" w:noHBand="0" w:noVBand="0"/>
      </w:tblPr>
      <w:tblGrid>
        <w:gridCol w:w="3031"/>
        <w:gridCol w:w="1610"/>
        <w:gridCol w:w="2451"/>
        <w:gridCol w:w="3675"/>
      </w:tblGrid>
      <w:tr w:rsidR="00B8720E" w:rsidRPr="006946D7" w:rsidTr="00730A5B">
        <w:trPr>
          <w:trHeight w:hRule="exact" w:val="3583"/>
        </w:trPr>
        <w:tc>
          <w:tcPr>
            <w:tcW w:w="3031" w:type="dxa"/>
            <w:shd w:val="clear" w:color="auto" w:fill="B8CCE4" w:themeFill="accent1" w:themeFillTint="66"/>
          </w:tcPr>
          <w:p w:rsidR="00B8720E" w:rsidRPr="00F26A33" w:rsidRDefault="00B8720E" w:rsidP="00F26A33">
            <w:pPr>
              <w:pStyle w:val="TableParagraph"/>
              <w:spacing w:before="117" w:line="256" w:lineRule="auto"/>
              <w:ind w:left="165" w:right="668"/>
              <w:rPr>
                <w:rFonts w:ascii="Verdana" w:hAnsi="Verdana"/>
                <w:sz w:val="20"/>
                <w:lang w:val="pl-PL"/>
              </w:rPr>
            </w:pPr>
            <w:r w:rsidRPr="00F26A33">
              <w:rPr>
                <w:rFonts w:ascii="Verdana" w:hAnsi="Verdana"/>
                <w:sz w:val="20"/>
                <w:lang w:val="pl-PL"/>
              </w:rPr>
              <w:t xml:space="preserve">Często podejmowane działania mające na celu zapobiegnięcie krzywdzie </w:t>
            </w:r>
          </w:p>
          <w:p w:rsidR="00B8720E" w:rsidRPr="00B8720E" w:rsidRDefault="00B8720E" w:rsidP="00B8720E">
            <w:pPr>
              <w:rPr>
                <w:rFonts w:ascii="Verdana" w:hAnsi="Verdana" w:cs="Arial"/>
                <w:bCs/>
                <w:sz w:val="18"/>
                <w:szCs w:val="18"/>
                <w:lang w:val="pl-PL"/>
              </w:rPr>
            </w:pPr>
          </w:p>
        </w:tc>
        <w:tc>
          <w:tcPr>
            <w:tcW w:w="1610" w:type="dxa"/>
            <w:shd w:val="clear" w:color="auto" w:fill="B8CCE4" w:themeFill="accent1" w:themeFillTint="66"/>
          </w:tcPr>
          <w:p w:rsidR="00B8720E" w:rsidRPr="00F26A33" w:rsidRDefault="00B8720E" w:rsidP="00F26A33">
            <w:pPr>
              <w:pStyle w:val="TableParagraph"/>
              <w:spacing w:before="117" w:line="256" w:lineRule="auto"/>
              <w:ind w:left="165" w:right="668"/>
              <w:rPr>
                <w:rFonts w:ascii="Verdana" w:hAnsi="Verdana"/>
                <w:sz w:val="20"/>
              </w:rPr>
            </w:pPr>
            <w:r w:rsidRPr="00F26A33">
              <w:rPr>
                <w:rFonts w:ascii="Verdana" w:hAnsi="Verdana"/>
                <w:sz w:val="20"/>
              </w:rPr>
              <w:t>Jak dotyczy to Ciebie?</w:t>
            </w:r>
          </w:p>
          <w:p w:rsidR="00B8720E" w:rsidRPr="00B8720E" w:rsidRDefault="00B8720E" w:rsidP="00B8720E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B8720E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451" w:type="dxa"/>
            <w:shd w:val="clear" w:color="auto" w:fill="B8CCE4" w:themeFill="accent1" w:themeFillTint="66"/>
          </w:tcPr>
          <w:p w:rsidR="00B8720E" w:rsidRPr="00541355" w:rsidRDefault="00B8720E" w:rsidP="00F26A33">
            <w:pPr>
              <w:pStyle w:val="TableParagraph"/>
              <w:spacing w:before="117" w:line="256" w:lineRule="auto"/>
              <w:ind w:left="165" w:right="668"/>
              <w:rPr>
                <w:rFonts w:ascii="Verdana" w:hAnsi="Verdana"/>
                <w:sz w:val="20"/>
                <w:lang w:val="de-DE"/>
              </w:rPr>
            </w:pPr>
            <w:r w:rsidRPr="00F26A33">
              <w:rPr>
                <w:rFonts w:ascii="Verdana" w:hAnsi="Verdana"/>
                <w:sz w:val="20"/>
              </w:rPr>
              <w:t xml:space="preserve">Jak sensowne Ci się to wydaje? </w:t>
            </w:r>
            <w:r w:rsidRPr="00541355">
              <w:rPr>
                <w:rFonts w:ascii="Verdana" w:hAnsi="Verdana"/>
                <w:sz w:val="20"/>
                <w:lang w:val="de-DE"/>
              </w:rPr>
              <w:t xml:space="preserve">(+5 =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całkowicie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sensowne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, 0 = nie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ma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sensu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, -5 =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tylko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pogarsza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>)</w:t>
            </w:r>
          </w:p>
        </w:tc>
        <w:tc>
          <w:tcPr>
            <w:tcW w:w="3675" w:type="dxa"/>
            <w:shd w:val="clear" w:color="auto" w:fill="B8CCE4" w:themeFill="accent1" w:themeFillTint="66"/>
          </w:tcPr>
          <w:p w:rsidR="00B8720E" w:rsidRPr="00B8720E" w:rsidRDefault="00B8720E" w:rsidP="00F26A33">
            <w:pPr>
              <w:pStyle w:val="TableParagraph"/>
              <w:spacing w:before="117" w:line="256" w:lineRule="auto"/>
              <w:ind w:left="165" w:right="668"/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 w:rsidRPr="00541355">
              <w:rPr>
                <w:rFonts w:ascii="Verdana" w:hAnsi="Verdana"/>
                <w:sz w:val="20"/>
                <w:lang w:val="de-DE"/>
              </w:rPr>
              <w:t xml:space="preserve">Co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by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się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stało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,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jeśli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odstąpiłbyś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od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przeprowadzenia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tego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działania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?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Czy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kiedykolwiek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próbowałeś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odstąpić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–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co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się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stało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? Jak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ograniczające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jest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to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zachowanie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w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Twoim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życiu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codziennym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i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jak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odnosi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się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do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Twojej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jakości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życia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(+5 =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wiele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zalet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, 0 = nie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wpływa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, -5 =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wyraźnie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ogranicza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jakość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 xml:space="preserve"> </w:t>
            </w:r>
            <w:proofErr w:type="spellStart"/>
            <w:r w:rsidRPr="00541355">
              <w:rPr>
                <w:rFonts w:ascii="Verdana" w:hAnsi="Verdana"/>
                <w:sz w:val="20"/>
                <w:lang w:val="de-DE"/>
              </w:rPr>
              <w:t>życia</w:t>
            </w:r>
            <w:proofErr w:type="spellEnd"/>
            <w:r w:rsidRPr="00541355">
              <w:rPr>
                <w:rFonts w:ascii="Verdana" w:hAnsi="Verdana"/>
                <w:sz w:val="20"/>
                <w:lang w:val="de-DE"/>
              </w:rPr>
              <w:t>)?</w:t>
            </w:r>
            <w:r w:rsidRPr="00B8720E">
              <w:rPr>
                <w:rFonts w:ascii="Verdana" w:hAnsi="Verdana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84152C" w:rsidRPr="00E85BA4" w:rsidTr="00730A5B">
        <w:trPr>
          <w:trHeight w:hRule="exact" w:val="1793"/>
        </w:trPr>
        <w:tc>
          <w:tcPr>
            <w:tcW w:w="3031" w:type="dxa"/>
            <w:shd w:val="clear" w:color="auto" w:fill="auto"/>
          </w:tcPr>
          <w:p w:rsidR="0084152C" w:rsidRPr="00F26A33" w:rsidRDefault="0084152C" w:rsidP="00F26A33">
            <w:pPr>
              <w:pStyle w:val="TableParagraph"/>
              <w:spacing w:before="117" w:line="256" w:lineRule="auto"/>
              <w:ind w:left="165" w:right="668"/>
              <w:rPr>
                <w:rFonts w:ascii="Verdana" w:hAnsi="Verdana"/>
                <w:sz w:val="20"/>
                <w:lang w:val="pl-PL"/>
              </w:rPr>
            </w:pPr>
            <w:r w:rsidRPr="00F26A33">
              <w:rPr>
                <w:rFonts w:ascii="Verdana" w:hAnsi="Verdana"/>
                <w:sz w:val="20"/>
                <w:lang w:val="pl-PL"/>
              </w:rPr>
              <w:t>Unikanie: np. unikanie tłumów, posterunków policji, określonego jedzenia, pustych lub publicznych miejsc</w:t>
            </w:r>
          </w:p>
          <w:p w:rsidR="0084152C" w:rsidRPr="0084152C" w:rsidRDefault="0084152C" w:rsidP="0084152C">
            <w:pPr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 w:rsidRPr="0084152C">
              <w:rPr>
                <w:rFonts w:ascii="Verdana" w:hAnsi="Verdana"/>
                <w:bCs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1610" w:type="dxa"/>
          </w:tcPr>
          <w:p w:rsidR="0084152C" w:rsidRPr="0084152C" w:rsidRDefault="0084152C" w:rsidP="0084152C">
            <w:pPr>
              <w:rPr>
                <w:lang w:val="pl-PL"/>
              </w:rPr>
            </w:pPr>
          </w:p>
        </w:tc>
        <w:tc>
          <w:tcPr>
            <w:tcW w:w="2451" w:type="dxa"/>
          </w:tcPr>
          <w:p w:rsidR="0084152C" w:rsidRPr="0084152C" w:rsidRDefault="0084152C" w:rsidP="0084152C">
            <w:pPr>
              <w:rPr>
                <w:lang w:val="pl-PL"/>
              </w:rPr>
            </w:pPr>
          </w:p>
        </w:tc>
        <w:tc>
          <w:tcPr>
            <w:tcW w:w="3675" w:type="dxa"/>
          </w:tcPr>
          <w:p w:rsidR="0084152C" w:rsidRPr="0084152C" w:rsidRDefault="0084152C" w:rsidP="0084152C">
            <w:pPr>
              <w:rPr>
                <w:lang w:val="pl-PL"/>
              </w:rPr>
            </w:pPr>
          </w:p>
        </w:tc>
      </w:tr>
      <w:tr w:rsidR="0084152C" w:rsidRPr="00E85BA4" w:rsidTr="00730A5B">
        <w:trPr>
          <w:trHeight w:hRule="exact" w:val="1793"/>
        </w:trPr>
        <w:tc>
          <w:tcPr>
            <w:tcW w:w="3031" w:type="dxa"/>
            <w:shd w:val="clear" w:color="auto" w:fill="auto"/>
          </w:tcPr>
          <w:p w:rsidR="0084152C" w:rsidRPr="00F26A33" w:rsidRDefault="0084152C" w:rsidP="00F26A33">
            <w:pPr>
              <w:pStyle w:val="TableParagraph"/>
              <w:spacing w:before="117" w:line="256" w:lineRule="auto"/>
              <w:ind w:left="165" w:right="668"/>
              <w:rPr>
                <w:rFonts w:ascii="Verdana" w:hAnsi="Verdana"/>
                <w:sz w:val="20"/>
                <w:lang w:val="pl-PL"/>
              </w:rPr>
            </w:pPr>
            <w:r w:rsidRPr="00F26A33">
              <w:rPr>
                <w:rFonts w:ascii="Verdana" w:hAnsi="Verdana"/>
                <w:sz w:val="20"/>
                <w:lang w:val="pl-PL"/>
              </w:rPr>
              <w:t>Maskowanie się: np. okulary przeciwsłoneczne, chusta, patrzenie się w dół w miejscach publicznych</w:t>
            </w:r>
          </w:p>
          <w:p w:rsidR="0084152C" w:rsidRDefault="0084152C" w:rsidP="0084152C">
            <w:pPr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1610" w:type="dxa"/>
          </w:tcPr>
          <w:p w:rsidR="0084152C" w:rsidRPr="0084152C" w:rsidRDefault="0084152C" w:rsidP="0084152C">
            <w:pPr>
              <w:rPr>
                <w:lang w:val="pl-PL"/>
              </w:rPr>
            </w:pPr>
          </w:p>
        </w:tc>
        <w:tc>
          <w:tcPr>
            <w:tcW w:w="2451" w:type="dxa"/>
          </w:tcPr>
          <w:p w:rsidR="0084152C" w:rsidRPr="0084152C" w:rsidRDefault="0084152C" w:rsidP="0084152C">
            <w:pPr>
              <w:rPr>
                <w:lang w:val="pl-PL"/>
              </w:rPr>
            </w:pPr>
          </w:p>
        </w:tc>
        <w:tc>
          <w:tcPr>
            <w:tcW w:w="3675" w:type="dxa"/>
          </w:tcPr>
          <w:p w:rsidR="0084152C" w:rsidRPr="0084152C" w:rsidRDefault="0084152C" w:rsidP="0084152C">
            <w:pPr>
              <w:rPr>
                <w:lang w:val="pl-PL"/>
              </w:rPr>
            </w:pPr>
          </w:p>
        </w:tc>
      </w:tr>
      <w:tr w:rsidR="0084152C" w:rsidRPr="00E85BA4" w:rsidTr="00730A5B">
        <w:trPr>
          <w:trHeight w:hRule="exact" w:val="3360"/>
        </w:trPr>
        <w:tc>
          <w:tcPr>
            <w:tcW w:w="3031" w:type="dxa"/>
            <w:shd w:val="clear" w:color="auto" w:fill="auto"/>
          </w:tcPr>
          <w:p w:rsidR="0084152C" w:rsidRPr="00F26A33" w:rsidRDefault="0084152C" w:rsidP="00F26A33">
            <w:pPr>
              <w:pStyle w:val="TableParagraph"/>
              <w:spacing w:before="116" w:line="256" w:lineRule="auto"/>
              <w:ind w:left="164" w:right="209"/>
              <w:rPr>
                <w:rFonts w:ascii="Verdana" w:hAnsi="Verdana"/>
                <w:sz w:val="20"/>
                <w:lang w:val="pl-PL"/>
              </w:rPr>
            </w:pPr>
            <w:r w:rsidRPr="00F26A33">
              <w:rPr>
                <w:rFonts w:ascii="Verdana" w:hAnsi="Verdana"/>
                <w:sz w:val="20"/>
                <w:lang w:val="pl-PL"/>
              </w:rPr>
              <w:t>Środki ochrony: np. zakładanie kilku zamków, noszenie amuletów, blokowanie krzesłem drzwi sypialni, robienie obchodów w poszukiwaniu ewentualnych zmian, noszenie broni, grożenie gestami w celu przegonienia ludzi, którzy wyglądają podejrzanie</w:t>
            </w:r>
          </w:p>
          <w:p w:rsidR="0084152C" w:rsidRPr="0084152C" w:rsidRDefault="0084152C" w:rsidP="0084152C">
            <w:pPr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  <w:tc>
          <w:tcPr>
            <w:tcW w:w="1610" w:type="dxa"/>
          </w:tcPr>
          <w:p w:rsidR="0084152C" w:rsidRPr="0084152C" w:rsidRDefault="0084152C" w:rsidP="0084152C">
            <w:pPr>
              <w:rPr>
                <w:lang w:val="pl-PL"/>
              </w:rPr>
            </w:pPr>
          </w:p>
        </w:tc>
        <w:tc>
          <w:tcPr>
            <w:tcW w:w="2451" w:type="dxa"/>
          </w:tcPr>
          <w:p w:rsidR="0084152C" w:rsidRPr="0084152C" w:rsidRDefault="0084152C" w:rsidP="0084152C">
            <w:pPr>
              <w:rPr>
                <w:lang w:val="pl-PL"/>
              </w:rPr>
            </w:pPr>
          </w:p>
        </w:tc>
        <w:tc>
          <w:tcPr>
            <w:tcW w:w="3675" w:type="dxa"/>
          </w:tcPr>
          <w:p w:rsidR="0084152C" w:rsidRPr="0084152C" w:rsidRDefault="0084152C" w:rsidP="0084152C">
            <w:pPr>
              <w:rPr>
                <w:lang w:val="pl-PL"/>
              </w:rPr>
            </w:pPr>
          </w:p>
        </w:tc>
      </w:tr>
      <w:tr w:rsidR="0084152C" w:rsidRPr="00E85BA4" w:rsidTr="00730A5B">
        <w:trPr>
          <w:trHeight w:hRule="exact" w:val="1793"/>
        </w:trPr>
        <w:tc>
          <w:tcPr>
            <w:tcW w:w="3031" w:type="dxa"/>
            <w:shd w:val="clear" w:color="auto" w:fill="auto"/>
          </w:tcPr>
          <w:p w:rsidR="0084152C" w:rsidRPr="00F26A33" w:rsidRDefault="0084152C" w:rsidP="00F26A33">
            <w:pPr>
              <w:pStyle w:val="TableParagraph"/>
              <w:spacing w:before="117" w:line="256" w:lineRule="auto"/>
              <w:ind w:left="165" w:right="668"/>
              <w:rPr>
                <w:rFonts w:ascii="Verdana" w:hAnsi="Verdana"/>
                <w:sz w:val="20"/>
                <w:lang w:val="pl-PL"/>
              </w:rPr>
            </w:pPr>
            <w:r w:rsidRPr="00F26A33">
              <w:rPr>
                <w:rFonts w:ascii="Verdana" w:hAnsi="Verdana"/>
                <w:sz w:val="20"/>
                <w:lang w:val="pl-PL"/>
              </w:rPr>
              <w:t>Przygotowanie do ucieczki od sytuacji: np. bycie zawsze w ruchu, stanie przy wyjściu w transporcie miejskim</w:t>
            </w:r>
          </w:p>
          <w:p w:rsidR="0084152C" w:rsidRPr="0084152C" w:rsidRDefault="0084152C" w:rsidP="0084152C">
            <w:pPr>
              <w:rPr>
                <w:rFonts w:ascii="Verdana" w:hAnsi="Verdana"/>
                <w:bCs/>
                <w:sz w:val="18"/>
                <w:szCs w:val="18"/>
                <w:lang w:val="pl-PL"/>
              </w:rPr>
            </w:pPr>
            <w:r w:rsidRPr="0084152C">
              <w:rPr>
                <w:rFonts w:ascii="Verdana" w:hAnsi="Verdana"/>
                <w:bCs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1610" w:type="dxa"/>
          </w:tcPr>
          <w:p w:rsidR="0084152C" w:rsidRPr="0084152C" w:rsidRDefault="0084152C" w:rsidP="0084152C">
            <w:pPr>
              <w:rPr>
                <w:lang w:val="pl-PL"/>
              </w:rPr>
            </w:pPr>
          </w:p>
        </w:tc>
        <w:tc>
          <w:tcPr>
            <w:tcW w:w="2451" w:type="dxa"/>
          </w:tcPr>
          <w:p w:rsidR="0084152C" w:rsidRPr="0084152C" w:rsidRDefault="0084152C" w:rsidP="0084152C">
            <w:pPr>
              <w:rPr>
                <w:lang w:val="pl-PL"/>
              </w:rPr>
            </w:pPr>
          </w:p>
        </w:tc>
        <w:tc>
          <w:tcPr>
            <w:tcW w:w="3675" w:type="dxa"/>
          </w:tcPr>
          <w:p w:rsidR="0084152C" w:rsidRPr="0084152C" w:rsidRDefault="0084152C" w:rsidP="0084152C">
            <w:pPr>
              <w:rPr>
                <w:lang w:val="pl-PL"/>
              </w:rPr>
            </w:pPr>
          </w:p>
        </w:tc>
      </w:tr>
      <w:tr w:rsidR="0084152C" w:rsidTr="00730A5B">
        <w:trPr>
          <w:trHeight w:hRule="exact" w:val="910"/>
        </w:trPr>
        <w:tc>
          <w:tcPr>
            <w:tcW w:w="3031" w:type="dxa"/>
            <w:shd w:val="clear" w:color="auto" w:fill="auto"/>
          </w:tcPr>
          <w:p w:rsidR="0084152C" w:rsidRPr="00F26A33" w:rsidRDefault="0084152C" w:rsidP="00F26A33">
            <w:pPr>
              <w:pStyle w:val="TableParagraph"/>
              <w:spacing w:before="117" w:line="256" w:lineRule="auto"/>
              <w:ind w:left="165" w:right="668"/>
              <w:rPr>
                <w:rFonts w:ascii="Verdana" w:hAnsi="Verdana"/>
                <w:sz w:val="20"/>
                <w:lang w:val="pl-PL"/>
              </w:rPr>
            </w:pPr>
            <w:r w:rsidRPr="00F26A33">
              <w:rPr>
                <w:rFonts w:ascii="Verdana" w:hAnsi="Verdana"/>
                <w:sz w:val="20"/>
                <w:lang w:val="pl-PL"/>
              </w:rPr>
              <w:t>Inne</w:t>
            </w:r>
          </w:p>
          <w:p w:rsidR="0084152C" w:rsidRPr="0084152C" w:rsidRDefault="0084152C" w:rsidP="0084152C">
            <w:pPr>
              <w:rPr>
                <w:rFonts w:ascii="Verdana" w:hAnsi="Verdana"/>
                <w:sz w:val="18"/>
                <w:szCs w:val="18"/>
                <w:lang w:val="pl-PL"/>
              </w:rPr>
            </w:pPr>
          </w:p>
          <w:p w:rsidR="0084152C" w:rsidRPr="0084152C" w:rsidRDefault="0084152C" w:rsidP="0084152C">
            <w:pPr>
              <w:rPr>
                <w:rFonts w:ascii="Verdana" w:hAnsi="Verdana"/>
                <w:sz w:val="18"/>
                <w:szCs w:val="18"/>
                <w:lang w:val="pl-PL"/>
              </w:rPr>
            </w:pPr>
          </w:p>
          <w:p w:rsidR="0084152C" w:rsidRPr="0084152C" w:rsidRDefault="0084152C" w:rsidP="0084152C">
            <w:pPr>
              <w:rPr>
                <w:rFonts w:ascii="Verdana" w:hAnsi="Verdana"/>
                <w:sz w:val="18"/>
                <w:szCs w:val="18"/>
                <w:lang w:val="pl-PL"/>
              </w:rPr>
            </w:pPr>
          </w:p>
          <w:p w:rsidR="0084152C" w:rsidRPr="0084152C" w:rsidRDefault="0084152C" w:rsidP="0084152C">
            <w:pPr>
              <w:rPr>
                <w:rFonts w:ascii="Verdana" w:hAnsi="Verdana"/>
                <w:sz w:val="18"/>
                <w:szCs w:val="18"/>
                <w:lang w:val="pl-PL"/>
              </w:rPr>
            </w:pPr>
          </w:p>
          <w:p w:rsidR="0084152C" w:rsidRPr="0084152C" w:rsidRDefault="0084152C" w:rsidP="0084152C">
            <w:pPr>
              <w:rPr>
                <w:rFonts w:ascii="Verdana" w:hAnsi="Verdana"/>
                <w:sz w:val="18"/>
                <w:szCs w:val="18"/>
                <w:lang w:val="pl-PL"/>
              </w:rPr>
            </w:pPr>
          </w:p>
          <w:p w:rsidR="0084152C" w:rsidRPr="0084152C" w:rsidRDefault="0084152C" w:rsidP="0084152C">
            <w:pPr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  <w:tc>
          <w:tcPr>
            <w:tcW w:w="1610" w:type="dxa"/>
          </w:tcPr>
          <w:p w:rsidR="0084152C" w:rsidRDefault="0084152C" w:rsidP="0084152C"/>
        </w:tc>
        <w:tc>
          <w:tcPr>
            <w:tcW w:w="2451" w:type="dxa"/>
          </w:tcPr>
          <w:p w:rsidR="0084152C" w:rsidRDefault="0084152C" w:rsidP="0084152C"/>
        </w:tc>
        <w:tc>
          <w:tcPr>
            <w:tcW w:w="3675" w:type="dxa"/>
          </w:tcPr>
          <w:p w:rsidR="0084152C" w:rsidRDefault="0084152C" w:rsidP="0084152C"/>
        </w:tc>
      </w:tr>
    </w:tbl>
    <w:p w:rsidR="00482A3C" w:rsidRDefault="00482A3C">
      <w:pPr>
        <w:spacing w:before="1"/>
        <w:rPr>
          <w:rFonts w:ascii="Verdana" w:eastAsia="Verdana" w:hAnsi="Verdana" w:cs="Verdana"/>
          <w:b/>
          <w:bCs/>
          <w:sz w:val="6"/>
          <w:szCs w:val="6"/>
        </w:rPr>
      </w:pPr>
    </w:p>
    <w:sectPr w:rsidR="00482A3C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66B" w:rsidRDefault="0004066B" w:rsidP="00B626A1">
      <w:r>
        <w:separator/>
      </w:r>
    </w:p>
  </w:endnote>
  <w:endnote w:type="continuationSeparator" w:id="0">
    <w:p w:rsidR="0004066B" w:rsidRDefault="0004066B" w:rsidP="00B62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6A1" w:rsidRPr="006946D7" w:rsidRDefault="006946D7" w:rsidP="006946D7">
    <w:pPr>
      <w:spacing w:before="83"/>
      <w:jc w:val="center"/>
      <w:rPr>
        <w:rFonts w:ascii="Verdana" w:eastAsia="Gill Sans MT" w:hAnsi="Verdana" w:cs="Gill Sans MT"/>
        <w:sz w:val="16"/>
        <w:szCs w:val="16"/>
        <w:lang w:val="pl-PL"/>
      </w:rPr>
    </w:pPr>
    <w:proofErr w:type="spellStart"/>
    <w:r>
      <w:rPr>
        <w:rFonts w:ascii="Verdana" w:hAnsi="Verdana"/>
        <w:w w:val="110"/>
        <w:sz w:val="16"/>
        <w:szCs w:val="16"/>
      </w:rPr>
      <w:t>Ćwiczenia</w:t>
    </w:r>
    <w:proofErr w:type="spellEnd"/>
    <w:r>
      <w:rPr>
        <w:rFonts w:ascii="Verdana" w:hAnsi="Verdana"/>
        <w:w w:val="110"/>
        <w:sz w:val="16"/>
        <w:szCs w:val="16"/>
      </w:rPr>
      <w:t xml:space="preserve"> do </w:t>
    </w:r>
    <w:proofErr w:type="spellStart"/>
    <w:r>
      <w:rPr>
        <w:rFonts w:ascii="Verdana" w:hAnsi="Verdana"/>
        <w:w w:val="110"/>
        <w:sz w:val="16"/>
        <w:szCs w:val="16"/>
      </w:rPr>
      <w:t>modułu</w:t>
    </w:r>
    <w:proofErr w:type="spellEnd"/>
    <w:r>
      <w:rPr>
        <w:rFonts w:ascii="Verdana" w:hAnsi="Verdana"/>
        <w:w w:val="110"/>
        <w:sz w:val="16"/>
        <w:szCs w:val="16"/>
      </w:rPr>
      <w:t xml:space="preserve"> 5</w:t>
    </w:r>
    <w:r w:rsidRPr="004D16DE">
      <w:rPr>
        <w:rFonts w:ascii="Verdana" w:hAnsi="Verdana"/>
        <w:w w:val="110"/>
        <w:sz w:val="16"/>
        <w:szCs w:val="16"/>
        <w:lang w:val="pl-PL"/>
      </w:rPr>
      <w:t>: podejmowanie decyzji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66B" w:rsidRDefault="0004066B" w:rsidP="00B626A1">
      <w:r>
        <w:separator/>
      </w:r>
    </w:p>
  </w:footnote>
  <w:footnote w:type="continuationSeparator" w:id="0">
    <w:p w:rsidR="0004066B" w:rsidRDefault="0004066B" w:rsidP="00B626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A3C"/>
    <w:rsid w:val="0004066B"/>
    <w:rsid w:val="000869B3"/>
    <w:rsid w:val="00135AEF"/>
    <w:rsid w:val="002A3DA6"/>
    <w:rsid w:val="002F4F2B"/>
    <w:rsid w:val="00480DE3"/>
    <w:rsid w:val="00482A3C"/>
    <w:rsid w:val="00541355"/>
    <w:rsid w:val="006415FE"/>
    <w:rsid w:val="006946D7"/>
    <w:rsid w:val="00730A5B"/>
    <w:rsid w:val="0084152C"/>
    <w:rsid w:val="009B4081"/>
    <w:rsid w:val="00B626A1"/>
    <w:rsid w:val="00B8720E"/>
    <w:rsid w:val="00BE1845"/>
    <w:rsid w:val="00C96172"/>
    <w:rsid w:val="00E44F26"/>
    <w:rsid w:val="00E85BA4"/>
    <w:rsid w:val="00E85E7F"/>
    <w:rsid w:val="00F26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54E796-73E6-4696-A688-1D651CC1C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B626A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626A1"/>
  </w:style>
  <w:style w:type="paragraph" w:styleId="Fuzeile">
    <w:name w:val="footer"/>
    <w:basedOn w:val="Standard"/>
    <w:link w:val="FuzeileZchn"/>
    <w:uiPriority w:val="99"/>
    <w:unhideWhenUsed/>
    <w:rsid w:val="00B626A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626A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26A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26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4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1017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wum</dc:creator>
  <cp:lastModifiedBy>Hewlett-Packard Company</cp:lastModifiedBy>
  <cp:revision>9</cp:revision>
  <cp:lastPrinted>2017-11-08T15:38:00Z</cp:lastPrinted>
  <dcterms:created xsi:type="dcterms:W3CDTF">2017-09-19T07:33:00Z</dcterms:created>
  <dcterms:modified xsi:type="dcterms:W3CDTF">2017-11-08T15:39:00Z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